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57F" w:rsidRDefault="005A157F" w:rsidP="00A10378">
      <w:pPr>
        <w:ind w:left="567"/>
        <w:jc w:val="center"/>
        <w:rPr>
          <w:b/>
          <w:sz w:val="40"/>
          <w:szCs w:val="40"/>
          <w:u w:val="single"/>
        </w:rPr>
      </w:pPr>
      <w:bookmarkStart w:id="0" w:name="_GoBack"/>
      <w:bookmarkEnd w:id="0"/>
    </w:p>
    <w:p w:rsidR="005A157F" w:rsidRDefault="005A157F" w:rsidP="00A10378">
      <w:pPr>
        <w:ind w:left="567"/>
        <w:jc w:val="center"/>
        <w:rPr>
          <w:b/>
          <w:sz w:val="40"/>
          <w:szCs w:val="40"/>
          <w:u w:val="single"/>
        </w:rPr>
      </w:pPr>
    </w:p>
    <w:p w:rsidR="005A157F" w:rsidRDefault="005A157F" w:rsidP="00A10378">
      <w:pPr>
        <w:ind w:left="567"/>
        <w:jc w:val="center"/>
        <w:rPr>
          <w:b/>
          <w:sz w:val="40"/>
          <w:szCs w:val="40"/>
          <w:u w:val="single"/>
        </w:rPr>
      </w:pPr>
    </w:p>
    <w:p w:rsidR="005A157F" w:rsidRDefault="005A157F" w:rsidP="00A10378">
      <w:pPr>
        <w:ind w:left="567"/>
        <w:jc w:val="center"/>
        <w:rPr>
          <w:b/>
          <w:sz w:val="40"/>
          <w:szCs w:val="40"/>
          <w:u w:val="single"/>
        </w:rPr>
      </w:pPr>
    </w:p>
    <w:p w:rsidR="00A10378" w:rsidRPr="00757DC3" w:rsidRDefault="00A10378" w:rsidP="00A10378">
      <w:pPr>
        <w:ind w:left="567"/>
        <w:jc w:val="center"/>
        <w:rPr>
          <w:b/>
          <w:sz w:val="40"/>
          <w:szCs w:val="40"/>
          <w:u w:val="single"/>
        </w:rPr>
      </w:pPr>
      <w:r w:rsidRPr="00757DC3">
        <w:rPr>
          <w:b/>
          <w:sz w:val="40"/>
          <w:szCs w:val="40"/>
          <w:u w:val="single"/>
        </w:rPr>
        <w:t xml:space="preserve">Pressemitteilung </w:t>
      </w:r>
      <w:r w:rsidR="00BD6BAC">
        <w:rPr>
          <w:b/>
          <w:sz w:val="40"/>
          <w:szCs w:val="40"/>
          <w:u w:val="single"/>
        </w:rPr>
        <w:t>0</w:t>
      </w:r>
      <w:r w:rsidR="00576DCC">
        <w:rPr>
          <w:b/>
          <w:sz w:val="40"/>
          <w:szCs w:val="40"/>
          <w:u w:val="single"/>
        </w:rPr>
        <w:t>5</w:t>
      </w:r>
      <w:r w:rsidR="00F37F73">
        <w:rPr>
          <w:b/>
          <w:sz w:val="40"/>
          <w:szCs w:val="40"/>
          <w:u w:val="single"/>
        </w:rPr>
        <w:t>/</w:t>
      </w:r>
      <w:r w:rsidRPr="00757DC3">
        <w:rPr>
          <w:b/>
          <w:sz w:val="40"/>
          <w:szCs w:val="40"/>
          <w:u w:val="single"/>
        </w:rPr>
        <w:t>20</w:t>
      </w:r>
      <w:r w:rsidR="00576DCC">
        <w:rPr>
          <w:b/>
          <w:sz w:val="40"/>
          <w:szCs w:val="40"/>
          <w:u w:val="single"/>
        </w:rPr>
        <w:t>15</w:t>
      </w:r>
    </w:p>
    <w:p w:rsidR="00F35E28" w:rsidRDefault="00F35E28" w:rsidP="00A10378">
      <w:pPr>
        <w:ind w:left="567"/>
      </w:pPr>
    </w:p>
    <w:p w:rsidR="00A10378" w:rsidRDefault="00A10378" w:rsidP="00A10378">
      <w:pPr>
        <w:ind w:left="567"/>
      </w:pPr>
    </w:p>
    <w:p w:rsidR="007A3CD0" w:rsidRDefault="00AB1582" w:rsidP="004565E7">
      <w:pPr>
        <w:ind w:left="567"/>
        <w:jc w:val="right"/>
      </w:pPr>
      <w:r>
        <w:t>Hohnstorf</w:t>
      </w:r>
      <w:r w:rsidR="006951D1">
        <w:t>/Elbe</w:t>
      </w:r>
      <w:r>
        <w:t xml:space="preserve">, </w:t>
      </w:r>
      <w:r w:rsidR="001956F9">
        <w:t>0</w:t>
      </w:r>
      <w:r w:rsidR="00576DCC">
        <w:t>9</w:t>
      </w:r>
      <w:r w:rsidR="001956F9">
        <w:t>. Februar 20</w:t>
      </w:r>
      <w:r w:rsidR="00576DCC">
        <w:t>15</w:t>
      </w:r>
    </w:p>
    <w:p w:rsidR="007A3CD0" w:rsidRDefault="007A3CD0" w:rsidP="00A10378">
      <w:pPr>
        <w:ind w:left="567"/>
      </w:pPr>
    </w:p>
    <w:p w:rsidR="00AB1582" w:rsidRPr="00C276F7" w:rsidRDefault="00B225A1" w:rsidP="00A10378">
      <w:pPr>
        <w:ind w:left="567"/>
        <w:rPr>
          <w:b/>
          <w:sz w:val="28"/>
          <w:szCs w:val="28"/>
          <w:u w:val="single"/>
        </w:rPr>
      </w:pPr>
      <w:r>
        <w:rPr>
          <w:b/>
          <w:sz w:val="28"/>
          <w:szCs w:val="28"/>
          <w:u w:val="single"/>
        </w:rPr>
        <w:t xml:space="preserve">Versammlung bestätigt Brietlinger Führungsteam </w:t>
      </w:r>
    </w:p>
    <w:p w:rsidR="007A3CD0" w:rsidRDefault="007A3CD0" w:rsidP="00A10378">
      <w:pPr>
        <w:ind w:left="567"/>
      </w:pPr>
    </w:p>
    <w:p w:rsidR="005A157F" w:rsidRPr="005A1A7B" w:rsidRDefault="00576DCC" w:rsidP="00A10378">
      <w:pPr>
        <w:ind w:left="567"/>
        <w:rPr>
          <w:sz w:val="24"/>
          <w:szCs w:val="24"/>
        </w:rPr>
      </w:pPr>
      <w:r>
        <w:rPr>
          <w:sz w:val="24"/>
          <w:szCs w:val="24"/>
        </w:rPr>
        <w:t>Geschlossenheit zeigten die Einsatzkräfte der Brietlinger Feuerwehr bei den durchzuführenden Wahlen ihrer Führung und den Funktionsträgern. Fast immer einstimmig wurden die einzelnen Kameraden bestätigt.</w:t>
      </w:r>
    </w:p>
    <w:p w:rsidR="00576DCC" w:rsidRDefault="00576DCC" w:rsidP="00A10378">
      <w:pPr>
        <w:ind w:left="567"/>
        <w:rPr>
          <w:sz w:val="24"/>
          <w:szCs w:val="24"/>
        </w:rPr>
      </w:pPr>
    </w:p>
    <w:p w:rsidR="001F1646" w:rsidRDefault="009A0E23" w:rsidP="00A10378">
      <w:pPr>
        <w:ind w:left="567"/>
        <w:rPr>
          <w:sz w:val="24"/>
          <w:szCs w:val="24"/>
        </w:rPr>
      </w:pPr>
      <w:r w:rsidRPr="005A1A7B">
        <w:rPr>
          <w:sz w:val="24"/>
          <w:szCs w:val="24"/>
        </w:rPr>
        <w:t>In den einzelnen Berichten der Funktionsträger wurde den Anwesenden ein Überblick über die vergangen</w:t>
      </w:r>
      <w:r w:rsidR="00E573F0">
        <w:rPr>
          <w:sz w:val="24"/>
          <w:szCs w:val="24"/>
        </w:rPr>
        <w:t>en</w:t>
      </w:r>
      <w:r w:rsidRPr="005A1A7B">
        <w:rPr>
          <w:sz w:val="24"/>
          <w:szCs w:val="24"/>
        </w:rPr>
        <w:t xml:space="preserve"> Tätigkeiten und über den Ausbildungsstand der Feuerwehr vermittelt. </w:t>
      </w:r>
      <w:r w:rsidR="00576DCC">
        <w:rPr>
          <w:sz w:val="24"/>
          <w:szCs w:val="24"/>
        </w:rPr>
        <w:t>Vier Brand- und neun technische Hilfeleistungseinsätze wurden im Jahre 2014 abgearbeitet</w:t>
      </w:r>
      <w:r w:rsidR="001F1646">
        <w:rPr>
          <w:sz w:val="24"/>
          <w:szCs w:val="24"/>
        </w:rPr>
        <w:t>. Erfreulich ist der Zugang von zwei ausgebildeten Feuerwehrleuten, dadurch steigt die Zahl der Atemschutzträger auf 12. Feuerschutzausschußvorsitzender Alfred Ritters bemerkte dazu, dass solche „Glücksgriffe“ die Kasse der Samtgemeinde stark entlastet, da für diese Neuzugänge keine Grundlehrgänge mehr bezahlt werden müssen.</w:t>
      </w:r>
    </w:p>
    <w:p w:rsidR="005A157F" w:rsidRPr="005A1A7B" w:rsidRDefault="001F1646" w:rsidP="00A10378">
      <w:pPr>
        <w:ind w:left="567"/>
        <w:rPr>
          <w:sz w:val="24"/>
          <w:szCs w:val="24"/>
        </w:rPr>
      </w:pPr>
      <w:r>
        <w:rPr>
          <w:sz w:val="24"/>
          <w:szCs w:val="24"/>
        </w:rPr>
        <w:t>Insgesamt hat die Wehr jetzt 48 aktive und  20 Altersmitglieder. 139 Einwohner unterstützen die Arbeit der Feuerwehr durch ihre Mitgliedschaft im Förderverein.</w:t>
      </w:r>
      <w:r w:rsidR="00576DCC">
        <w:rPr>
          <w:sz w:val="24"/>
          <w:szCs w:val="24"/>
        </w:rPr>
        <w:t xml:space="preserve"> </w:t>
      </w:r>
      <w:r>
        <w:rPr>
          <w:sz w:val="24"/>
          <w:szCs w:val="24"/>
        </w:rPr>
        <w:t xml:space="preserve">Auch die Jugendabteilung hat im Moment keine Personalsorgen. Sechzehn Jugendliche verrichten hier ihren interessanten Dienst. Vier </w:t>
      </w:r>
      <w:r w:rsidR="00ED46E4">
        <w:rPr>
          <w:sz w:val="24"/>
          <w:szCs w:val="24"/>
        </w:rPr>
        <w:t>Mitglieder</w:t>
      </w:r>
      <w:r>
        <w:rPr>
          <w:sz w:val="24"/>
          <w:szCs w:val="24"/>
        </w:rPr>
        <w:t xml:space="preserve"> konnten zum Jahresanfang </w:t>
      </w:r>
      <w:r w:rsidR="00ED46E4">
        <w:rPr>
          <w:sz w:val="24"/>
          <w:szCs w:val="24"/>
        </w:rPr>
        <w:t>an die aktive Wehr übergeben werden.</w:t>
      </w:r>
      <w:r>
        <w:rPr>
          <w:sz w:val="24"/>
          <w:szCs w:val="24"/>
        </w:rPr>
        <w:t xml:space="preserve"> </w:t>
      </w:r>
    </w:p>
    <w:p w:rsidR="005A157F" w:rsidRDefault="009A0E23" w:rsidP="00A10378">
      <w:pPr>
        <w:ind w:left="567"/>
        <w:rPr>
          <w:sz w:val="24"/>
          <w:szCs w:val="24"/>
        </w:rPr>
      </w:pPr>
      <w:r w:rsidRPr="005A1A7B">
        <w:rPr>
          <w:sz w:val="24"/>
          <w:szCs w:val="24"/>
        </w:rPr>
        <w:t>Für 40jähri</w:t>
      </w:r>
      <w:r w:rsidR="00B225A1">
        <w:rPr>
          <w:sz w:val="24"/>
          <w:szCs w:val="24"/>
        </w:rPr>
        <w:t xml:space="preserve">ge aktive Mitgliedschaft wurde Dieter Hänelt </w:t>
      </w:r>
      <w:r w:rsidR="00576DCC">
        <w:rPr>
          <w:sz w:val="24"/>
          <w:szCs w:val="24"/>
        </w:rPr>
        <w:t xml:space="preserve"> und für 60jährige Mitgliedschaft Friedrich-Wilhelm Berghusen </w:t>
      </w:r>
      <w:r w:rsidR="00B225A1">
        <w:rPr>
          <w:sz w:val="24"/>
          <w:szCs w:val="24"/>
        </w:rPr>
        <w:t>vo</w:t>
      </w:r>
      <w:r w:rsidR="00576DCC">
        <w:rPr>
          <w:sz w:val="24"/>
          <w:szCs w:val="24"/>
        </w:rPr>
        <w:t>m</w:t>
      </w:r>
      <w:r w:rsidR="00B225A1">
        <w:rPr>
          <w:sz w:val="24"/>
          <w:szCs w:val="24"/>
        </w:rPr>
        <w:t xml:space="preserve"> Gemeindebrandmeister Arne Westphal</w:t>
      </w:r>
      <w:r w:rsidRPr="005A1A7B">
        <w:rPr>
          <w:sz w:val="24"/>
          <w:szCs w:val="24"/>
        </w:rPr>
        <w:t xml:space="preserve"> geehrt. Anschließend verabschie</w:t>
      </w:r>
      <w:r w:rsidR="00576DCC">
        <w:rPr>
          <w:sz w:val="24"/>
          <w:szCs w:val="24"/>
        </w:rPr>
        <w:t xml:space="preserve">dete Samtgemeindebürgermeister Laars Gerstenkorn Reinhard Harms </w:t>
      </w:r>
      <w:r w:rsidRPr="005A1A7B">
        <w:rPr>
          <w:sz w:val="24"/>
          <w:szCs w:val="24"/>
        </w:rPr>
        <w:t xml:space="preserve"> </w:t>
      </w:r>
      <w:r w:rsidR="00576DCC">
        <w:rPr>
          <w:sz w:val="24"/>
          <w:szCs w:val="24"/>
        </w:rPr>
        <w:t xml:space="preserve">nach 47 Jahren aktiven Dienst </w:t>
      </w:r>
      <w:r w:rsidRPr="005A1A7B">
        <w:rPr>
          <w:sz w:val="24"/>
          <w:szCs w:val="24"/>
        </w:rPr>
        <w:t xml:space="preserve"> in den Ruhestand.</w:t>
      </w:r>
      <w:r w:rsidR="005A1A7B" w:rsidRPr="005A1A7B">
        <w:rPr>
          <w:sz w:val="24"/>
          <w:szCs w:val="24"/>
        </w:rPr>
        <w:t xml:space="preserve"> </w:t>
      </w:r>
    </w:p>
    <w:p w:rsidR="00576DCC" w:rsidRPr="005A1A7B" w:rsidRDefault="00576DCC" w:rsidP="00A10378">
      <w:pPr>
        <w:ind w:left="567"/>
        <w:rPr>
          <w:sz w:val="24"/>
          <w:szCs w:val="24"/>
        </w:rPr>
      </w:pPr>
    </w:p>
    <w:p w:rsidR="005727C0" w:rsidRDefault="005727C0" w:rsidP="00A10378">
      <w:pPr>
        <w:ind w:left="567"/>
        <w:rPr>
          <w:sz w:val="24"/>
          <w:szCs w:val="24"/>
        </w:rPr>
      </w:pPr>
      <w:r w:rsidRPr="005A1A7B">
        <w:rPr>
          <w:sz w:val="24"/>
          <w:szCs w:val="24"/>
        </w:rPr>
        <w:t xml:space="preserve">Bei der anschließenden </w:t>
      </w:r>
      <w:r w:rsidR="00B225A1">
        <w:rPr>
          <w:sz w:val="24"/>
          <w:szCs w:val="24"/>
        </w:rPr>
        <w:t>Wahl</w:t>
      </w:r>
      <w:r w:rsidRPr="005A1A7B">
        <w:rPr>
          <w:sz w:val="24"/>
          <w:szCs w:val="24"/>
        </w:rPr>
        <w:t xml:space="preserve"> wurde</w:t>
      </w:r>
      <w:r w:rsidR="008B21B3">
        <w:rPr>
          <w:sz w:val="24"/>
          <w:szCs w:val="24"/>
        </w:rPr>
        <w:t>n</w:t>
      </w:r>
      <w:r w:rsidRPr="005A1A7B">
        <w:rPr>
          <w:sz w:val="24"/>
          <w:szCs w:val="24"/>
        </w:rPr>
        <w:t xml:space="preserve"> </w:t>
      </w:r>
      <w:r w:rsidR="008B21B3">
        <w:rPr>
          <w:sz w:val="24"/>
          <w:szCs w:val="24"/>
        </w:rPr>
        <w:t xml:space="preserve">mit überwältigender Mehheit </w:t>
      </w:r>
      <w:r w:rsidRPr="005A1A7B">
        <w:rPr>
          <w:sz w:val="24"/>
          <w:szCs w:val="24"/>
        </w:rPr>
        <w:t>Falk Ahrens</w:t>
      </w:r>
      <w:r w:rsidR="008B21B3">
        <w:rPr>
          <w:sz w:val="24"/>
          <w:szCs w:val="24"/>
        </w:rPr>
        <w:t xml:space="preserve"> zum</w:t>
      </w:r>
      <w:r w:rsidRPr="005A1A7B">
        <w:rPr>
          <w:sz w:val="24"/>
          <w:szCs w:val="24"/>
        </w:rPr>
        <w:t xml:space="preserve"> Ortsbrandmeister und Torsten Oldenbostel </w:t>
      </w:r>
      <w:r w:rsidR="00B225A1">
        <w:rPr>
          <w:sz w:val="24"/>
          <w:szCs w:val="24"/>
        </w:rPr>
        <w:t>zu</w:t>
      </w:r>
      <w:r w:rsidR="008B21B3">
        <w:rPr>
          <w:sz w:val="24"/>
          <w:szCs w:val="24"/>
        </w:rPr>
        <w:t xml:space="preserve"> seinem </w:t>
      </w:r>
      <w:r w:rsidRPr="005A1A7B">
        <w:rPr>
          <w:sz w:val="24"/>
          <w:szCs w:val="24"/>
        </w:rPr>
        <w:t xml:space="preserve">Stellvertreter </w:t>
      </w:r>
      <w:r w:rsidR="008B21B3">
        <w:rPr>
          <w:sz w:val="24"/>
          <w:szCs w:val="24"/>
        </w:rPr>
        <w:t>wieder</w:t>
      </w:r>
      <w:r w:rsidR="008B21B3" w:rsidRPr="005A1A7B">
        <w:rPr>
          <w:sz w:val="24"/>
          <w:szCs w:val="24"/>
        </w:rPr>
        <w:t xml:space="preserve"> </w:t>
      </w:r>
      <w:r w:rsidRPr="005A1A7B">
        <w:rPr>
          <w:sz w:val="24"/>
          <w:szCs w:val="24"/>
        </w:rPr>
        <w:t xml:space="preserve">gewählt. </w:t>
      </w:r>
    </w:p>
    <w:p w:rsidR="00C95CC0" w:rsidRPr="005A1A7B" w:rsidRDefault="00C95CC0" w:rsidP="00A10378">
      <w:pPr>
        <w:ind w:left="567"/>
        <w:rPr>
          <w:sz w:val="24"/>
          <w:szCs w:val="24"/>
        </w:rPr>
      </w:pPr>
    </w:p>
    <w:p w:rsidR="005727C0" w:rsidRDefault="005727C0" w:rsidP="00A10378">
      <w:pPr>
        <w:ind w:left="567"/>
        <w:rPr>
          <w:sz w:val="24"/>
          <w:szCs w:val="24"/>
        </w:rPr>
      </w:pPr>
      <w:r w:rsidRPr="005A1A7B">
        <w:rPr>
          <w:sz w:val="24"/>
          <w:szCs w:val="24"/>
        </w:rPr>
        <w:t>Bei den weiteren Wahlen wurden folgende Funktionsträger neu bzw. wiedergewählt:</w:t>
      </w:r>
    </w:p>
    <w:p w:rsidR="00C95CC0" w:rsidRPr="005A1A7B" w:rsidRDefault="00C95CC0" w:rsidP="00A10378">
      <w:pPr>
        <w:ind w:left="567"/>
        <w:rPr>
          <w:sz w:val="24"/>
          <w:szCs w:val="24"/>
        </w:rPr>
      </w:pPr>
    </w:p>
    <w:p w:rsidR="00C95CC0" w:rsidRDefault="005727C0" w:rsidP="00A10378">
      <w:pPr>
        <w:ind w:left="567"/>
        <w:rPr>
          <w:sz w:val="24"/>
          <w:szCs w:val="24"/>
        </w:rPr>
      </w:pPr>
      <w:r w:rsidRPr="005A1A7B">
        <w:rPr>
          <w:b/>
          <w:sz w:val="24"/>
          <w:szCs w:val="24"/>
        </w:rPr>
        <w:t>Gruppenführer</w:t>
      </w:r>
      <w:r w:rsidR="005A1A7B" w:rsidRPr="005A1A7B">
        <w:rPr>
          <w:b/>
          <w:sz w:val="24"/>
          <w:szCs w:val="24"/>
        </w:rPr>
        <w:t xml:space="preserve"> I:</w:t>
      </w:r>
      <w:r w:rsidR="005A1A7B" w:rsidRPr="005A1A7B">
        <w:rPr>
          <w:sz w:val="24"/>
          <w:szCs w:val="24"/>
        </w:rPr>
        <w:t xml:space="preserve"> </w:t>
      </w:r>
      <w:r w:rsidR="005A1A7B" w:rsidRPr="005A1A7B">
        <w:rPr>
          <w:sz w:val="24"/>
          <w:szCs w:val="24"/>
        </w:rPr>
        <w:tab/>
      </w:r>
      <w:r w:rsidR="00C95CC0">
        <w:rPr>
          <w:sz w:val="24"/>
          <w:szCs w:val="24"/>
        </w:rPr>
        <w:tab/>
      </w:r>
      <w:r w:rsidR="005A1A7B" w:rsidRPr="005A1A7B">
        <w:rPr>
          <w:sz w:val="24"/>
          <w:szCs w:val="24"/>
        </w:rPr>
        <w:t>Torsten Oldenbostel</w:t>
      </w:r>
      <w:r w:rsidR="005A1A7B" w:rsidRPr="005A1A7B">
        <w:rPr>
          <w:sz w:val="24"/>
          <w:szCs w:val="24"/>
        </w:rPr>
        <w:tab/>
      </w:r>
    </w:p>
    <w:p w:rsidR="005727C0" w:rsidRPr="005A1A7B" w:rsidRDefault="005A1A7B" w:rsidP="00A10378">
      <w:pPr>
        <w:ind w:left="567"/>
        <w:rPr>
          <w:sz w:val="24"/>
          <w:szCs w:val="24"/>
        </w:rPr>
      </w:pPr>
      <w:r w:rsidRPr="005A1A7B">
        <w:rPr>
          <w:b/>
          <w:sz w:val="24"/>
          <w:szCs w:val="24"/>
        </w:rPr>
        <w:t>stv. Gruppenführer I:</w:t>
      </w:r>
      <w:r w:rsidR="00C95CC0">
        <w:rPr>
          <w:b/>
          <w:sz w:val="24"/>
          <w:szCs w:val="24"/>
        </w:rPr>
        <w:tab/>
      </w:r>
      <w:r w:rsidRPr="005A1A7B">
        <w:rPr>
          <w:sz w:val="24"/>
          <w:szCs w:val="24"/>
        </w:rPr>
        <w:tab/>
        <w:t>Gustav Bieder</w:t>
      </w:r>
    </w:p>
    <w:p w:rsidR="00C95CC0" w:rsidRDefault="005A1A7B" w:rsidP="00A10378">
      <w:pPr>
        <w:ind w:left="567"/>
        <w:rPr>
          <w:sz w:val="24"/>
          <w:szCs w:val="24"/>
        </w:rPr>
      </w:pPr>
      <w:r w:rsidRPr="005A1A7B">
        <w:rPr>
          <w:b/>
          <w:sz w:val="24"/>
          <w:szCs w:val="24"/>
        </w:rPr>
        <w:t>Gruppenführer II:</w:t>
      </w:r>
      <w:r w:rsidRPr="005A1A7B">
        <w:rPr>
          <w:sz w:val="24"/>
          <w:szCs w:val="24"/>
        </w:rPr>
        <w:tab/>
      </w:r>
      <w:r w:rsidRPr="005A1A7B">
        <w:rPr>
          <w:sz w:val="24"/>
          <w:szCs w:val="24"/>
        </w:rPr>
        <w:tab/>
        <w:t>Karsten Köhler</w:t>
      </w:r>
      <w:r w:rsidRPr="005A1A7B">
        <w:rPr>
          <w:sz w:val="24"/>
          <w:szCs w:val="24"/>
        </w:rPr>
        <w:tab/>
      </w:r>
      <w:r w:rsidRPr="005A1A7B">
        <w:rPr>
          <w:sz w:val="24"/>
          <w:szCs w:val="24"/>
        </w:rPr>
        <w:tab/>
      </w:r>
    </w:p>
    <w:p w:rsidR="005A1A7B" w:rsidRPr="005A1A7B" w:rsidRDefault="005A1A7B" w:rsidP="00A10378">
      <w:pPr>
        <w:ind w:left="567"/>
        <w:rPr>
          <w:sz w:val="24"/>
          <w:szCs w:val="24"/>
        </w:rPr>
      </w:pPr>
      <w:r w:rsidRPr="005A1A7B">
        <w:rPr>
          <w:b/>
          <w:sz w:val="24"/>
          <w:szCs w:val="24"/>
        </w:rPr>
        <w:t>stv. Gruppenführer II:</w:t>
      </w:r>
      <w:r w:rsidRPr="005A1A7B">
        <w:rPr>
          <w:sz w:val="24"/>
          <w:szCs w:val="24"/>
        </w:rPr>
        <w:tab/>
        <w:t>Tobias Harms</w:t>
      </w:r>
    </w:p>
    <w:p w:rsidR="00C95CC0" w:rsidRDefault="005A1A7B" w:rsidP="00A10378">
      <w:pPr>
        <w:ind w:left="567"/>
        <w:rPr>
          <w:sz w:val="24"/>
          <w:szCs w:val="24"/>
        </w:rPr>
      </w:pPr>
      <w:r w:rsidRPr="005A1A7B">
        <w:rPr>
          <w:b/>
          <w:sz w:val="24"/>
          <w:szCs w:val="24"/>
        </w:rPr>
        <w:t>Gruppenführer III:</w:t>
      </w:r>
      <w:r w:rsidRPr="005A1A7B">
        <w:rPr>
          <w:sz w:val="24"/>
          <w:szCs w:val="24"/>
        </w:rPr>
        <w:tab/>
      </w:r>
      <w:r w:rsidRPr="005A1A7B">
        <w:rPr>
          <w:sz w:val="24"/>
          <w:szCs w:val="24"/>
        </w:rPr>
        <w:tab/>
      </w:r>
      <w:r w:rsidR="00B225A1">
        <w:rPr>
          <w:sz w:val="24"/>
          <w:szCs w:val="24"/>
        </w:rPr>
        <w:t>Hanfried Kiehn</w:t>
      </w:r>
      <w:r w:rsidRPr="005A1A7B">
        <w:rPr>
          <w:sz w:val="24"/>
          <w:szCs w:val="24"/>
        </w:rPr>
        <w:tab/>
      </w:r>
      <w:r w:rsidRPr="005A1A7B">
        <w:rPr>
          <w:sz w:val="24"/>
          <w:szCs w:val="24"/>
        </w:rPr>
        <w:tab/>
      </w:r>
    </w:p>
    <w:p w:rsidR="005A1A7B" w:rsidRPr="005A1A7B" w:rsidRDefault="005A1A7B" w:rsidP="00A10378">
      <w:pPr>
        <w:ind w:left="567"/>
        <w:rPr>
          <w:sz w:val="24"/>
          <w:szCs w:val="24"/>
        </w:rPr>
      </w:pPr>
      <w:r w:rsidRPr="005A1A7B">
        <w:rPr>
          <w:b/>
          <w:sz w:val="24"/>
          <w:szCs w:val="24"/>
        </w:rPr>
        <w:t>stv. Gruppenführer III:</w:t>
      </w:r>
      <w:r w:rsidRPr="005A1A7B">
        <w:rPr>
          <w:sz w:val="24"/>
          <w:szCs w:val="24"/>
        </w:rPr>
        <w:tab/>
        <w:t>Andreas Rose</w:t>
      </w:r>
    </w:p>
    <w:p w:rsidR="005727C0" w:rsidRPr="005A1A7B" w:rsidRDefault="005A1A7B" w:rsidP="00A10378">
      <w:pPr>
        <w:ind w:left="567"/>
        <w:rPr>
          <w:sz w:val="24"/>
          <w:szCs w:val="24"/>
        </w:rPr>
      </w:pPr>
      <w:r w:rsidRPr="005A1A7B">
        <w:rPr>
          <w:b/>
          <w:sz w:val="24"/>
          <w:szCs w:val="24"/>
        </w:rPr>
        <w:t>Schrift- und Kassenf</w:t>
      </w:r>
      <w:r w:rsidR="00C95CC0">
        <w:rPr>
          <w:b/>
          <w:sz w:val="24"/>
          <w:szCs w:val="24"/>
        </w:rPr>
        <w:t>ü</w:t>
      </w:r>
      <w:r w:rsidRPr="005A1A7B">
        <w:rPr>
          <w:b/>
          <w:sz w:val="24"/>
          <w:szCs w:val="24"/>
        </w:rPr>
        <w:t>hr</w:t>
      </w:r>
      <w:r w:rsidR="00C95CC0">
        <w:rPr>
          <w:b/>
          <w:sz w:val="24"/>
          <w:szCs w:val="24"/>
        </w:rPr>
        <w:t>er</w:t>
      </w:r>
      <w:r w:rsidRPr="005A1A7B">
        <w:rPr>
          <w:b/>
          <w:sz w:val="24"/>
          <w:szCs w:val="24"/>
        </w:rPr>
        <w:t>:</w:t>
      </w:r>
      <w:r w:rsidRPr="005A1A7B">
        <w:rPr>
          <w:b/>
          <w:sz w:val="24"/>
          <w:szCs w:val="24"/>
        </w:rPr>
        <w:tab/>
      </w:r>
      <w:r w:rsidRPr="005A1A7B">
        <w:rPr>
          <w:sz w:val="24"/>
          <w:szCs w:val="24"/>
        </w:rPr>
        <w:t>Christian Päpper</w:t>
      </w:r>
    </w:p>
    <w:p w:rsidR="005A1A7B" w:rsidRDefault="005A1A7B" w:rsidP="00A10378">
      <w:pPr>
        <w:ind w:left="567"/>
        <w:rPr>
          <w:sz w:val="24"/>
          <w:szCs w:val="24"/>
        </w:rPr>
      </w:pPr>
      <w:r w:rsidRPr="005A1A7B">
        <w:rPr>
          <w:b/>
          <w:sz w:val="24"/>
          <w:szCs w:val="24"/>
        </w:rPr>
        <w:t>Gerätewart:</w:t>
      </w:r>
      <w:r w:rsidRPr="005A1A7B">
        <w:rPr>
          <w:sz w:val="24"/>
          <w:szCs w:val="24"/>
        </w:rPr>
        <w:tab/>
      </w:r>
      <w:r w:rsidRPr="005A1A7B">
        <w:rPr>
          <w:sz w:val="24"/>
          <w:szCs w:val="24"/>
        </w:rPr>
        <w:tab/>
      </w:r>
      <w:r w:rsidRPr="005A1A7B">
        <w:rPr>
          <w:sz w:val="24"/>
          <w:szCs w:val="24"/>
        </w:rPr>
        <w:tab/>
        <w:t>Karsten Köhler</w:t>
      </w:r>
    </w:p>
    <w:p w:rsidR="00B225A1" w:rsidRPr="005A1A7B" w:rsidRDefault="00B225A1" w:rsidP="00A10378">
      <w:pPr>
        <w:ind w:left="567"/>
        <w:rPr>
          <w:sz w:val="24"/>
          <w:szCs w:val="24"/>
        </w:rPr>
      </w:pPr>
      <w:r>
        <w:rPr>
          <w:b/>
          <w:sz w:val="24"/>
          <w:szCs w:val="24"/>
        </w:rPr>
        <w:t>s</w:t>
      </w:r>
      <w:r w:rsidRPr="00B225A1">
        <w:rPr>
          <w:b/>
          <w:sz w:val="24"/>
          <w:szCs w:val="24"/>
        </w:rPr>
        <w:t>tv. Gerätewart:</w:t>
      </w:r>
      <w:r>
        <w:rPr>
          <w:sz w:val="24"/>
          <w:szCs w:val="24"/>
        </w:rPr>
        <w:tab/>
      </w:r>
      <w:r>
        <w:rPr>
          <w:sz w:val="24"/>
          <w:szCs w:val="24"/>
        </w:rPr>
        <w:tab/>
        <w:t>Jens Nerkamp</w:t>
      </w:r>
    </w:p>
    <w:p w:rsidR="005A1A7B" w:rsidRPr="005A1A7B" w:rsidRDefault="005A1A7B" w:rsidP="00A10378">
      <w:pPr>
        <w:ind w:left="567"/>
        <w:rPr>
          <w:sz w:val="24"/>
          <w:szCs w:val="24"/>
        </w:rPr>
      </w:pPr>
      <w:r w:rsidRPr="005A1A7B">
        <w:rPr>
          <w:b/>
          <w:sz w:val="24"/>
          <w:szCs w:val="24"/>
        </w:rPr>
        <w:lastRenderedPageBreak/>
        <w:t>Atemschutzwart:</w:t>
      </w:r>
      <w:r w:rsidRPr="005A1A7B">
        <w:rPr>
          <w:sz w:val="24"/>
          <w:szCs w:val="24"/>
        </w:rPr>
        <w:tab/>
      </w:r>
      <w:r w:rsidRPr="005A1A7B">
        <w:rPr>
          <w:sz w:val="24"/>
          <w:szCs w:val="24"/>
        </w:rPr>
        <w:tab/>
        <w:t>Björn Soetebeer</w:t>
      </w:r>
    </w:p>
    <w:p w:rsidR="005A1A7B" w:rsidRPr="005A1A7B" w:rsidRDefault="005A1A7B" w:rsidP="00A10378">
      <w:pPr>
        <w:ind w:left="567"/>
        <w:rPr>
          <w:sz w:val="24"/>
          <w:szCs w:val="24"/>
        </w:rPr>
      </w:pPr>
      <w:r w:rsidRPr="005A1A7B">
        <w:rPr>
          <w:b/>
          <w:sz w:val="24"/>
          <w:szCs w:val="24"/>
        </w:rPr>
        <w:t>KomGrpFührer:</w:t>
      </w:r>
      <w:r w:rsidRPr="005A1A7B">
        <w:rPr>
          <w:sz w:val="24"/>
          <w:szCs w:val="24"/>
        </w:rPr>
        <w:tab/>
      </w:r>
      <w:r w:rsidRPr="005A1A7B">
        <w:rPr>
          <w:sz w:val="24"/>
          <w:szCs w:val="24"/>
        </w:rPr>
        <w:tab/>
      </w:r>
      <w:r w:rsidR="00B225A1">
        <w:rPr>
          <w:sz w:val="24"/>
          <w:szCs w:val="24"/>
        </w:rPr>
        <w:t>Lars Söding</w:t>
      </w:r>
    </w:p>
    <w:p w:rsidR="005A1A7B" w:rsidRPr="005A1A7B" w:rsidRDefault="005A1A7B" w:rsidP="00B225A1">
      <w:pPr>
        <w:ind w:firstLine="567"/>
        <w:rPr>
          <w:sz w:val="24"/>
          <w:szCs w:val="24"/>
        </w:rPr>
      </w:pPr>
      <w:r w:rsidRPr="005A1A7B">
        <w:rPr>
          <w:b/>
          <w:sz w:val="24"/>
          <w:szCs w:val="24"/>
        </w:rPr>
        <w:t>Sicherheitsbeauftragter:</w:t>
      </w:r>
      <w:r w:rsidRPr="005A1A7B">
        <w:rPr>
          <w:sz w:val="24"/>
          <w:szCs w:val="24"/>
        </w:rPr>
        <w:tab/>
        <w:t>Hans-Otto Rüter</w:t>
      </w:r>
    </w:p>
    <w:p w:rsidR="005A1A7B" w:rsidRPr="005A1A7B" w:rsidRDefault="005A1A7B" w:rsidP="00A10378">
      <w:pPr>
        <w:ind w:left="567"/>
        <w:rPr>
          <w:sz w:val="24"/>
          <w:szCs w:val="24"/>
        </w:rPr>
      </w:pPr>
    </w:p>
    <w:p w:rsidR="005A1A7B" w:rsidRDefault="005A1A7B" w:rsidP="00A10378">
      <w:pPr>
        <w:ind w:left="567"/>
        <w:rPr>
          <w:b/>
          <w:sz w:val="24"/>
          <w:szCs w:val="24"/>
        </w:rPr>
      </w:pPr>
      <w:r w:rsidRPr="00C95CC0">
        <w:rPr>
          <w:b/>
          <w:sz w:val="24"/>
          <w:szCs w:val="24"/>
        </w:rPr>
        <w:t>Befördert wurden:</w:t>
      </w:r>
    </w:p>
    <w:p w:rsidR="00C95CC0" w:rsidRPr="00C95CC0" w:rsidRDefault="00C95CC0" w:rsidP="00A10378">
      <w:pPr>
        <w:ind w:left="567"/>
        <w:rPr>
          <w:b/>
          <w:sz w:val="24"/>
          <w:szCs w:val="24"/>
        </w:rPr>
      </w:pPr>
    </w:p>
    <w:p w:rsidR="005A1A7B" w:rsidRPr="005A1A7B" w:rsidRDefault="005A1A7B" w:rsidP="00A10378">
      <w:pPr>
        <w:ind w:left="567"/>
        <w:rPr>
          <w:sz w:val="24"/>
          <w:szCs w:val="24"/>
        </w:rPr>
      </w:pPr>
      <w:r w:rsidRPr="005A1A7B">
        <w:rPr>
          <w:sz w:val="24"/>
          <w:szCs w:val="24"/>
        </w:rPr>
        <w:t xml:space="preserve">Zum Feuerwehrmann </w:t>
      </w:r>
      <w:r w:rsidR="00ED46E4">
        <w:rPr>
          <w:sz w:val="24"/>
          <w:szCs w:val="24"/>
        </w:rPr>
        <w:t>Oliver Beck</w:t>
      </w:r>
    </w:p>
    <w:p w:rsidR="005A1A7B" w:rsidRPr="005A1A7B" w:rsidRDefault="005A1A7B" w:rsidP="00A10378">
      <w:pPr>
        <w:ind w:left="567"/>
        <w:rPr>
          <w:sz w:val="24"/>
          <w:szCs w:val="24"/>
        </w:rPr>
      </w:pPr>
      <w:r w:rsidRPr="005A1A7B">
        <w:rPr>
          <w:sz w:val="24"/>
          <w:szCs w:val="24"/>
        </w:rPr>
        <w:t>Zu</w:t>
      </w:r>
      <w:r w:rsidR="00ED46E4">
        <w:rPr>
          <w:sz w:val="24"/>
          <w:szCs w:val="24"/>
        </w:rPr>
        <w:t>m</w:t>
      </w:r>
      <w:r w:rsidRPr="005A1A7B">
        <w:rPr>
          <w:sz w:val="24"/>
          <w:szCs w:val="24"/>
        </w:rPr>
        <w:t xml:space="preserve"> Hauptfeuerwehrm</w:t>
      </w:r>
      <w:r w:rsidR="00ED46E4">
        <w:rPr>
          <w:sz w:val="24"/>
          <w:szCs w:val="24"/>
        </w:rPr>
        <w:t>ann Lars Söding</w:t>
      </w:r>
    </w:p>
    <w:p w:rsidR="005A1A7B" w:rsidRPr="005A1A7B" w:rsidRDefault="005A1A7B" w:rsidP="00A10378">
      <w:pPr>
        <w:ind w:left="567"/>
        <w:rPr>
          <w:sz w:val="24"/>
          <w:szCs w:val="24"/>
        </w:rPr>
      </w:pPr>
      <w:r w:rsidRPr="005A1A7B">
        <w:rPr>
          <w:sz w:val="24"/>
          <w:szCs w:val="24"/>
        </w:rPr>
        <w:t xml:space="preserve">Zum Löschmeister </w:t>
      </w:r>
      <w:r w:rsidR="00ED46E4">
        <w:rPr>
          <w:sz w:val="24"/>
          <w:szCs w:val="24"/>
        </w:rPr>
        <w:t>Hanfried Kiehn</w:t>
      </w:r>
    </w:p>
    <w:p w:rsidR="007A3CD0" w:rsidRDefault="007A3CD0" w:rsidP="00ED46E4"/>
    <w:p w:rsidR="00E573F0" w:rsidRDefault="00ED46E4" w:rsidP="00A10378">
      <w:pPr>
        <w:ind w:left="567"/>
      </w:pPr>
      <w:r w:rsidRPr="00ED46E4">
        <w:rPr>
          <w:b/>
        </w:rPr>
        <w:t>Bild1</w:t>
      </w:r>
      <w:r w:rsidR="00E573F0">
        <w:t>: Die Beförderten</w:t>
      </w:r>
      <w:r>
        <w:t xml:space="preserve"> und Geehrten, v.l.n.r. </w:t>
      </w:r>
      <w:r w:rsidRPr="00ED46E4">
        <w:t>Friedrich-Wilhelm Berghusen</w:t>
      </w:r>
      <w:r>
        <w:t xml:space="preserve">, </w:t>
      </w:r>
      <w:r w:rsidRPr="00ED46E4">
        <w:t>Hanfried Kiehn</w:t>
      </w:r>
      <w:r>
        <w:t xml:space="preserve">, </w:t>
      </w:r>
      <w:r w:rsidRPr="00ED46E4">
        <w:t>Oliver Beck</w:t>
      </w:r>
      <w:r>
        <w:t xml:space="preserve">, </w:t>
      </w:r>
      <w:r w:rsidRPr="00ED46E4">
        <w:t>Torsten Oldenbostel</w:t>
      </w:r>
      <w:r>
        <w:t>,</w:t>
      </w:r>
      <w:r w:rsidRPr="00ED46E4">
        <w:t xml:space="preserve"> Lars Söding</w:t>
      </w:r>
      <w:r>
        <w:t xml:space="preserve">, </w:t>
      </w:r>
      <w:r w:rsidRPr="00ED46E4">
        <w:t>Falk Ahrens</w:t>
      </w:r>
      <w:r>
        <w:t xml:space="preserve">, </w:t>
      </w:r>
      <w:r w:rsidRPr="00ED46E4">
        <w:t>Reinhard Harms</w:t>
      </w:r>
      <w:r>
        <w:t xml:space="preserve">, </w:t>
      </w:r>
      <w:r w:rsidRPr="00ED46E4">
        <w:t>Dieter Hänelt </w:t>
      </w:r>
    </w:p>
    <w:p w:rsidR="00E573F0" w:rsidRDefault="00E573F0" w:rsidP="00A10378">
      <w:pPr>
        <w:ind w:left="567"/>
      </w:pPr>
      <w:r w:rsidRPr="00ED46E4">
        <w:rPr>
          <w:b/>
        </w:rPr>
        <w:t>Bild</w:t>
      </w:r>
      <w:r w:rsidR="00ED46E4">
        <w:rPr>
          <w:b/>
        </w:rPr>
        <w:t>2</w:t>
      </w:r>
      <w:r>
        <w:t>: Die neue Führungs-Crew der Ortsfeuerwehr Brietlingen</w:t>
      </w:r>
    </w:p>
    <w:p w:rsidR="007A3CD0" w:rsidRDefault="007A3CD0" w:rsidP="00A10378">
      <w:pPr>
        <w:ind w:left="567"/>
      </w:pPr>
    </w:p>
    <w:p w:rsidR="007A3CD0" w:rsidRDefault="007A3CD0" w:rsidP="00A10378">
      <w:pPr>
        <w:ind w:left="567"/>
      </w:pPr>
    </w:p>
    <w:p w:rsidR="007A3CD0" w:rsidRDefault="007A3CD0" w:rsidP="00A10378">
      <w:pPr>
        <w:ind w:left="567"/>
      </w:pPr>
    </w:p>
    <w:p w:rsidR="00831CA0" w:rsidRDefault="00831CA0" w:rsidP="00A10378">
      <w:pPr>
        <w:ind w:left="567"/>
      </w:pPr>
    </w:p>
    <w:p w:rsidR="00831CA0" w:rsidRDefault="00831CA0" w:rsidP="00831CA0">
      <w:pPr>
        <w:ind w:firstLine="567"/>
        <w:rPr>
          <w:b/>
        </w:rPr>
      </w:pPr>
      <w:r>
        <w:rPr>
          <w:b/>
        </w:rPr>
        <w:t>Anhängende Bilder © Alfred Schmidt, SG-</w:t>
      </w:r>
      <w:smartTag w:uri="urn:schemas-microsoft-com:office:smarttags" w:element="PersonName">
        <w:r>
          <w:rPr>
            <w:b/>
          </w:rPr>
          <w:t>Presse</w:t>
        </w:r>
      </w:smartTag>
      <w:r>
        <w:rPr>
          <w:b/>
        </w:rPr>
        <w:t>wart</w:t>
      </w:r>
    </w:p>
    <w:p w:rsidR="00831CA0" w:rsidRDefault="00831CA0" w:rsidP="00A10378">
      <w:pPr>
        <w:ind w:left="567"/>
      </w:pPr>
    </w:p>
    <w:sectPr w:rsidR="00831CA0" w:rsidSect="005A157F">
      <w:headerReference w:type="default" r:id="rId6"/>
      <w:footerReference w:type="default" r:id="rId7"/>
      <w:pgSz w:w="11906" w:h="16838" w:code="9"/>
      <w:pgMar w:top="1276"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7C9" w:rsidRDefault="00EA27C9">
      <w:r>
        <w:separator/>
      </w:r>
    </w:p>
  </w:endnote>
  <w:endnote w:type="continuationSeparator" w:id="0">
    <w:p w:rsidR="00EA27C9" w:rsidRDefault="00EA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Stand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F0" w:rsidRPr="00EE2C5B" w:rsidRDefault="00E573F0" w:rsidP="00EE2C5B">
    <w:pPr>
      <w:jc w:val="center"/>
      <w:rPr>
        <w:rFonts w:ascii="Franklin Gothic Medium" w:hAnsi="Franklin Gothic Medium"/>
        <w:b/>
        <w:color w:val="808080"/>
      </w:rPr>
    </w:pPr>
    <w:r w:rsidRPr="00EE2C5B">
      <w:rPr>
        <w:rFonts w:ascii="Franklin Gothic Medium" w:hAnsi="Franklin Gothic Medium"/>
        <w:b/>
        <w:color w:val="808080"/>
      </w:rPr>
      <w:t>Alfred Schmidt</w:t>
    </w:r>
  </w:p>
  <w:p w:rsidR="00E573F0" w:rsidRPr="00EE2C5B" w:rsidRDefault="00E573F0" w:rsidP="00EE2C5B">
    <w:pPr>
      <w:jc w:val="center"/>
      <w:rPr>
        <w:rFonts w:ascii="Franklin Gothic Medium" w:hAnsi="Franklin Gothic Medium"/>
        <w:color w:val="808080"/>
      </w:rPr>
    </w:pPr>
  </w:p>
  <w:p w:rsidR="00E573F0" w:rsidRPr="00EE2C5B" w:rsidRDefault="00E573F0" w:rsidP="00EE2C5B">
    <w:pPr>
      <w:jc w:val="center"/>
      <w:rPr>
        <w:rFonts w:ascii="Franklin Gothic Medium" w:hAnsi="Franklin Gothic Medium"/>
        <w:color w:val="808080"/>
      </w:rPr>
    </w:pPr>
    <w:r w:rsidRPr="00EE2C5B">
      <w:rPr>
        <w:rFonts w:ascii="Franklin Gothic Medium" w:hAnsi="Franklin Gothic Medium"/>
        <w:color w:val="808080"/>
      </w:rPr>
      <w:t>Sassendorfer Ring 19,  21522 Hohnstorf / Elbe</w:t>
    </w:r>
  </w:p>
  <w:p w:rsidR="00E573F0" w:rsidRPr="00EE2C5B" w:rsidRDefault="00E573F0" w:rsidP="00EE2C5B">
    <w:pPr>
      <w:jc w:val="center"/>
      <w:rPr>
        <w:rFonts w:ascii="Franklin Gothic Medium" w:hAnsi="Franklin Gothic Medium"/>
        <w:color w:val="808080"/>
        <w:lang w:val="fr-FR"/>
      </w:rPr>
    </w:pPr>
    <w:r w:rsidRPr="00EE2C5B">
      <w:rPr>
        <w:rFonts w:ascii="Franklin Gothic Medium" w:hAnsi="Franklin Gothic Medium"/>
        <w:color w:val="808080"/>
        <w:lang w:val="fr-FR"/>
      </w:rPr>
      <w:t>Tel. 04139 – 766 85   Mobil: 0171-77 44 807</w:t>
    </w:r>
  </w:p>
  <w:p w:rsidR="00E573F0" w:rsidRPr="00EE2C5B" w:rsidRDefault="00E573F0" w:rsidP="00EE2C5B">
    <w:pPr>
      <w:jc w:val="center"/>
      <w:rPr>
        <w:rFonts w:ascii="Franklin Gothic Medium" w:hAnsi="Franklin Gothic Medium"/>
        <w:color w:val="808080"/>
        <w:lang w:val="fr-FR"/>
      </w:rPr>
    </w:pPr>
    <w:r w:rsidRPr="00EE2C5B">
      <w:rPr>
        <w:rFonts w:ascii="Franklin Gothic Medium" w:hAnsi="Franklin Gothic Medium"/>
        <w:color w:val="808080"/>
        <w:lang w:val="fr-FR"/>
      </w:rPr>
      <w:t>Email: medien@feuerwehr-hohnstorf.de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7C9" w:rsidRDefault="00EA27C9">
      <w:r>
        <w:separator/>
      </w:r>
    </w:p>
  </w:footnote>
  <w:footnote w:type="continuationSeparator" w:id="0">
    <w:p w:rsidR="00EA27C9" w:rsidRDefault="00EA2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F0" w:rsidRDefault="00ED46E4">
    <w:pPr>
      <w:pStyle w:val="Kopfzeile"/>
    </w:pPr>
    <w:r>
      <w:rPr>
        <w:noProof/>
      </w:rPr>
      <w:drawing>
        <wp:anchor distT="0" distB="0" distL="114300" distR="114300" simplePos="0" relativeHeight="251662336" behindDoc="1" locked="0" layoutInCell="1" allowOverlap="1">
          <wp:simplePos x="0" y="0"/>
          <wp:positionH relativeFrom="column">
            <wp:posOffset>-276860</wp:posOffset>
          </wp:positionH>
          <wp:positionV relativeFrom="paragraph">
            <wp:posOffset>58420</wp:posOffset>
          </wp:positionV>
          <wp:extent cx="859790" cy="1066800"/>
          <wp:effectExtent l="19050" t="0" r="0" b="0"/>
          <wp:wrapThrough wrapText="bothSides">
            <wp:wrapPolygon edited="0">
              <wp:start x="-479" y="0"/>
              <wp:lineTo x="-479" y="12343"/>
              <wp:lineTo x="957" y="18514"/>
              <wp:lineTo x="1914" y="18900"/>
              <wp:lineTo x="6700" y="21214"/>
              <wp:lineTo x="7179" y="21214"/>
              <wp:lineTo x="14357" y="21214"/>
              <wp:lineTo x="14836" y="21214"/>
              <wp:lineTo x="19622" y="18900"/>
              <wp:lineTo x="20100" y="18514"/>
              <wp:lineTo x="21536" y="14657"/>
              <wp:lineTo x="21536" y="0"/>
              <wp:lineTo x="-479" y="0"/>
            </wp:wrapPolygon>
          </wp:wrapThrough>
          <wp:docPr id="12" name="Bild 12" descr="sg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g_wappen"/>
                  <pic:cNvPicPr>
                    <a:picLocks noChangeAspect="1" noChangeArrowheads="1"/>
                  </pic:cNvPicPr>
                </pic:nvPicPr>
                <pic:blipFill>
                  <a:blip r:embed="rId1">
                    <a:lum bright="20000"/>
                  </a:blip>
                  <a:srcRect/>
                  <a:stretch>
                    <a:fillRect/>
                  </a:stretch>
                </pic:blipFill>
                <pic:spPr bwMode="auto">
                  <a:xfrm>
                    <a:off x="0" y="0"/>
                    <a:ext cx="85979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1170940</wp:posOffset>
          </wp:positionH>
          <wp:positionV relativeFrom="paragraph">
            <wp:posOffset>-17780</wp:posOffset>
          </wp:positionV>
          <wp:extent cx="3810000" cy="1066800"/>
          <wp:effectExtent l="0" t="0" r="0" b="0"/>
          <wp:wrapTight wrapText="bothSides">
            <wp:wrapPolygon edited="0">
              <wp:start x="324" y="1543"/>
              <wp:lineTo x="324" y="7714"/>
              <wp:lineTo x="5076" y="21214"/>
              <wp:lineTo x="16200" y="21214"/>
              <wp:lineTo x="16308" y="20057"/>
              <wp:lineTo x="19332" y="14271"/>
              <wp:lineTo x="19440" y="13886"/>
              <wp:lineTo x="21276" y="8100"/>
              <wp:lineTo x="21276" y="7714"/>
              <wp:lineTo x="21492" y="3857"/>
              <wp:lineTo x="21276" y="2314"/>
              <wp:lineTo x="19872" y="1543"/>
              <wp:lineTo x="324" y="1543"/>
            </wp:wrapPolygon>
          </wp:wrapTight>
          <wp:docPr id="11" name="Bild 11" descr="Schriftzug-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hriftzug-Briefpapier"/>
                  <pic:cNvPicPr>
                    <a:picLocks noChangeAspect="1" noChangeArrowheads="1"/>
                  </pic:cNvPicPr>
                </pic:nvPicPr>
                <pic:blipFill>
                  <a:blip r:embed="rId2"/>
                  <a:srcRect/>
                  <a:stretch>
                    <a:fillRect/>
                  </a:stretch>
                </pic:blipFill>
                <pic:spPr bwMode="auto">
                  <a:xfrm>
                    <a:off x="0" y="0"/>
                    <a:ext cx="3810000" cy="106680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1" layoutInCell="1" allowOverlap="1">
          <wp:simplePos x="0" y="0"/>
          <wp:positionH relativeFrom="column">
            <wp:posOffset>-503555</wp:posOffset>
          </wp:positionH>
          <wp:positionV relativeFrom="page">
            <wp:posOffset>7978775</wp:posOffset>
          </wp:positionV>
          <wp:extent cx="464185" cy="539115"/>
          <wp:effectExtent l="19050" t="0" r="0" b="0"/>
          <wp:wrapNone/>
          <wp:docPr id="10" name="Bild 10" descr="Rullst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llstorf"/>
                  <pic:cNvPicPr>
                    <a:picLocks noChangeAspect="1" noChangeArrowheads="1"/>
                  </pic:cNvPicPr>
                </pic:nvPicPr>
                <pic:blipFill>
                  <a:blip r:embed="rId3">
                    <a:lum bright="50000"/>
                  </a:blip>
                  <a:srcRect/>
                  <a:stretch>
                    <a:fillRect/>
                  </a:stretch>
                </pic:blipFill>
                <pic:spPr bwMode="auto">
                  <a:xfrm>
                    <a:off x="0" y="0"/>
                    <a:ext cx="464185" cy="53911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1" layoutInCell="1" allowOverlap="1">
          <wp:simplePos x="0" y="0"/>
          <wp:positionH relativeFrom="column">
            <wp:posOffset>-503555</wp:posOffset>
          </wp:positionH>
          <wp:positionV relativeFrom="page">
            <wp:posOffset>4092575</wp:posOffset>
          </wp:positionV>
          <wp:extent cx="474980" cy="538480"/>
          <wp:effectExtent l="19050" t="0" r="1270" b="0"/>
          <wp:wrapNone/>
          <wp:docPr id="9" name="Bild 9" descr="Lueders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edersburg"/>
                  <pic:cNvPicPr>
                    <a:picLocks noChangeAspect="1" noChangeArrowheads="1"/>
                  </pic:cNvPicPr>
                </pic:nvPicPr>
                <pic:blipFill>
                  <a:blip r:embed="rId4">
                    <a:lum bright="50000"/>
                  </a:blip>
                  <a:srcRect/>
                  <a:stretch>
                    <a:fillRect/>
                  </a:stretch>
                </pic:blipFill>
                <pic:spPr bwMode="auto">
                  <a:xfrm>
                    <a:off x="0" y="0"/>
                    <a:ext cx="474980" cy="53848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1" layoutInCell="1" allowOverlap="1">
          <wp:simplePos x="0" y="0"/>
          <wp:positionH relativeFrom="column">
            <wp:posOffset>-503555</wp:posOffset>
          </wp:positionH>
          <wp:positionV relativeFrom="page">
            <wp:posOffset>7064375</wp:posOffset>
          </wp:positionV>
          <wp:extent cx="478790" cy="540385"/>
          <wp:effectExtent l="19050" t="0" r="0" b="0"/>
          <wp:wrapNone/>
          <wp:docPr id="8" name="Bild 8" descr="Hittb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ttbergen"/>
                  <pic:cNvPicPr>
                    <a:picLocks noChangeAspect="1" noChangeArrowheads="1"/>
                  </pic:cNvPicPr>
                </pic:nvPicPr>
                <pic:blipFill>
                  <a:blip r:embed="rId5">
                    <a:lum bright="50000"/>
                  </a:blip>
                  <a:srcRect/>
                  <a:stretch>
                    <a:fillRect/>
                  </a:stretch>
                </pic:blipFill>
                <pic:spPr bwMode="auto">
                  <a:xfrm>
                    <a:off x="0" y="0"/>
                    <a:ext cx="478790" cy="54038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1">
          <wp:simplePos x="0" y="0"/>
          <wp:positionH relativeFrom="column">
            <wp:posOffset>-503555</wp:posOffset>
          </wp:positionH>
          <wp:positionV relativeFrom="page">
            <wp:posOffset>8969375</wp:posOffset>
          </wp:positionV>
          <wp:extent cx="485775" cy="539115"/>
          <wp:effectExtent l="19050" t="0" r="9525" b="0"/>
          <wp:wrapNone/>
          <wp:docPr id="7" name="Bild 7" descr="E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hem"/>
                  <pic:cNvPicPr>
                    <a:picLocks noChangeAspect="1" noChangeArrowheads="1"/>
                  </pic:cNvPicPr>
                </pic:nvPicPr>
                <pic:blipFill>
                  <a:blip r:embed="rId6">
                    <a:lum bright="50000"/>
                  </a:blip>
                  <a:srcRect/>
                  <a:stretch>
                    <a:fillRect/>
                  </a:stretch>
                </pic:blipFill>
                <pic:spPr bwMode="auto">
                  <a:xfrm>
                    <a:off x="0" y="0"/>
                    <a:ext cx="485775" cy="53911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1" locked="1" layoutInCell="1" allowOverlap="1">
          <wp:simplePos x="0" y="0"/>
          <wp:positionH relativeFrom="column">
            <wp:posOffset>-503555</wp:posOffset>
          </wp:positionH>
          <wp:positionV relativeFrom="page">
            <wp:posOffset>5083175</wp:posOffset>
          </wp:positionV>
          <wp:extent cx="450215" cy="540385"/>
          <wp:effectExtent l="19050" t="0" r="6985" b="0"/>
          <wp:wrapNone/>
          <wp:docPr id="6" name="Bild 6" descr="Briet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tlingen"/>
                  <pic:cNvPicPr>
                    <a:picLocks noChangeAspect="1" noChangeArrowheads="1"/>
                  </pic:cNvPicPr>
                </pic:nvPicPr>
                <pic:blipFill>
                  <a:blip r:embed="rId7">
                    <a:lum bright="50000"/>
                  </a:blip>
                  <a:srcRect/>
                  <a:stretch>
                    <a:fillRect/>
                  </a:stretch>
                </pic:blipFill>
                <pic:spPr bwMode="auto">
                  <a:xfrm>
                    <a:off x="0" y="0"/>
                    <a:ext cx="450215" cy="54038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1" layoutInCell="1" allowOverlap="1">
          <wp:simplePos x="0" y="0"/>
          <wp:positionH relativeFrom="column">
            <wp:posOffset>-503555</wp:posOffset>
          </wp:positionH>
          <wp:positionV relativeFrom="page">
            <wp:posOffset>6073775</wp:posOffset>
          </wp:positionV>
          <wp:extent cx="442595" cy="540385"/>
          <wp:effectExtent l="19050" t="0" r="0" b="0"/>
          <wp:wrapNone/>
          <wp:docPr id="5" name="Bild 5" descr="Artl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lenburg"/>
                  <pic:cNvPicPr>
                    <a:picLocks noChangeAspect="1" noChangeArrowheads="1"/>
                  </pic:cNvPicPr>
                </pic:nvPicPr>
                <pic:blipFill>
                  <a:blip r:embed="rId8">
                    <a:lum bright="50000"/>
                  </a:blip>
                  <a:srcRect/>
                  <a:stretch>
                    <a:fillRect/>
                  </a:stretch>
                </pic:blipFill>
                <pic:spPr bwMode="auto">
                  <a:xfrm>
                    <a:off x="0" y="0"/>
                    <a:ext cx="442595" cy="54038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1" layoutInCell="1" allowOverlap="1">
          <wp:simplePos x="0" y="0"/>
          <wp:positionH relativeFrom="column">
            <wp:posOffset>-503555</wp:posOffset>
          </wp:positionH>
          <wp:positionV relativeFrom="page">
            <wp:posOffset>2416175</wp:posOffset>
          </wp:positionV>
          <wp:extent cx="485775" cy="539115"/>
          <wp:effectExtent l="19050" t="0" r="9525" b="0"/>
          <wp:wrapNone/>
          <wp:docPr id="4" name="Bild 4" descr="Hohnst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hnstorf"/>
                  <pic:cNvPicPr>
                    <a:picLocks noChangeAspect="1" noChangeArrowheads="1"/>
                  </pic:cNvPicPr>
                </pic:nvPicPr>
                <pic:blipFill>
                  <a:blip r:embed="rId9">
                    <a:lum bright="50000"/>
                  </a:blip>
                  <a:srcRect/>
                  <a:stretch>
                    <a:fillRect/>
                  </a:stretch>
                </pic:blipFill>
                <pic:spPr bwMode="auto">
                  <a:xfrm>
                    <a:off x="0" y="0"/>
                    <a:ext cx="485775" cy="53911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1" locked="1" layoutInCell="1" allowOverlap="1">
          <wp:simplePos x="0" y="0"/>
          <wp:positionH relativeFrom="column">
            <wp:posOffset>-503555</wp:posOffset>
          </wp:positionH>
          <wp:positionV relativeFrom="page">
            <wp:posOffset>3254375</wp:posOffset>
          </wp:positionV>
          <wp:extent cx="453390" cy="539750"/>
          <wp:effectExtent l="19050" t="0" r="3810" b="0"/>
          <wp:wrapNone/>
          <wp:docPr id="3" name="Bild 3" descr="scharnebe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rnebeck1"/>
                  <pic:cNvPicPr>
                    <a:picLocks noChangeAspect="1" noChangeArrowheads="1"/>
                  </pic:cNvPicPr>
                </pic:nvPicPr>
                <pic:blipFill>
                  <a:blip r:embed="rId10">
                    <a:lum bright="50000"/>
                  </a:blip>
                  <a:srcRect/>
                  <a:stretch>
                    <a:fillRect/>
                  </a:stretch>
                </pic:blipFill>
                <pic:spPr bwMode="auto">
                  <a:xfrm>
                    <a:off x="0" y="0"/>
                    <a:ext cx="453390" cy="53975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5209540</wp:posOffset>
          </wp:positionH>
          <wp:positionV relativeFrom="paragraph">
            <wp:posOffset>58420</wp:posOffset>
          </wp:positionV>
          <wp:extent cx="1143000" cy="1071245"/>
          <wp:effectExtent l="19050" t="0" r="0" b="0"/>
          <wp:wrapTight wrapText="bothSides">
            <wp:wrapPolygon edited="0">
              <wp:start x="-360" y="0"/>
              <wp:lineTo x="-360" y="21126"/>
              <wp:lineTo x="21600" y="21126"/>
              <wp:lineTo x="21600" y="0"/>
              <wp:lineTo x="-360" y="0"/>
            </wp:wrapPolygon>
          </wp:wrapTight>
          <wp:docPr id="2" name="Bild 2" descr="logo-klein - lfv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lein - lfvnds"/>
                  <pic:cNvPicPr>
                    <a:picLocks noChangeAspect="1" noChangeArrowheads="1"/>
                  </pic:cNvPicPr>
                </pic:nvPicPr>
                <pic:blipFill>
                  <a:blip r:embed="rId11">
                    <a:lum bright="36000" contrast="36000"/>
                  </a:blip>
                  <a:srcRect/>
                  <a:stretch>
                    <a:fillRect/>
                  </a:stretch>
                </pic:blipFill>
                <pic:spPr bwMode="auto">
                  <a:xfrm>
                    <a:off x="0" y="0"/>
                    <a:ext cx="1143000" cy="1071245"/>
                  </a:xfrm>
                  <a:prstGeom prst="rect">
                    <a:avLst/>
                  </a:prstGeom>
                  <a:noFill/>
                  <a:ln w="9525">
                    <a:noFill/>
                    <a:miter lim="800000"/>
                    <a:headEnd/>
                    <a:tailEnd/>
                  </a:ln>
                </pic:spPr>
              </pic:pic>
            </a:graphicData>
          </a:graphic>
        </wp:anchor>
      </w:drawing>
    </w:r>
    <w:r w:rsidR="00EA27C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5pt;height:473.95pt;z-index:-251653120;mso-position-horizontal:center;mso-position-horizontal-relative:margin;mso-position-vertical:center;mso-position-vertical-relative:margin" wrapcoords="9827 0 9247 34 7336 444 7132 581 5937 1059 5460 1333 4982 1641 3924 2392 3242 2973 2013 4375 1501 5161 1365 5400 1263 5639 1024 6015 546 7109 341 7656 68 8749 -34 9296 -34 12030 102 13124 273 13671 409 14218 853 15311 1399 16405 2593 18046 3788 19139 4504 19686 5391 20233 6586 20814 8121 21327 8258 21361 9384 21566 9555 21566 12080 21566 12182 21566 13513 21327 14980 20848 16209 20233 17062 19686 17778 19139 18973 18046 19826 16952 20474 15858 21156 14218 21429 13124 21532 12577 21600 12030 21600 9296 21498 8749 21259 7792 21054 7109 20269 5468 19553 4375 18631 3281 18051 2734 17573 2358 17403 2187 16584 1641 15628 1059 14434 581 14264 444 12353 34 11738 0 9827 0">
          <v:imagedata r:id="rId12"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28"/>
    <w:rsid w:val="000037B2"/>
    <w:rsid w:val="000051B9"/>
    <w:rsid w:val="00011A82"/>
    <w:rsid w:val="00017137"/>
    <w:rsid w:val="000246BA"/>
    <w:rsid w:val="00024CAD"/>
    <w:rsid w:val="00036F1F"/>
    <w:rsid w:val="00057DE5"/>
    <w:rsid w:val="00091410"/>
    <w:rsid w:val="000A3D03"/>
    <w:rsid w:val="000A540D"/>
    <w:rsid w:val="000B3A3A"/>
    <w:rsid w:val="000C228E"/>
    <w:rsid w:val="000C47FD"/>
    <w:rsid w:val="000C56DC"/>
    <w:rsid w:val="000C5BF2"/>
    <w:rsid w:val="000C68CE"/>
    <w:rsid w:val="000D27DD"/>
    <w:rsid w:val="0010062D"/>
    <w:rsid w:val="00101F88"/>
    <w:rsid w:val="00123475"/>
    <w:rsid w:val="00126EC2"/>
    <w:rsid w:val="00144E5E"/>
    <w:rsid w:val="00151D2D"/>
    <w:rsid w:val="001656C1"/>
    <w:rsid w:val="0018363C"/>
    <w:rsid w:val="00184966"/>
    <w:rsid w:val="00184E42"/>
    <w:rsid w:val="001956F9"/>
    <w:rsid w:val="00196630"/>
    <w:rsid w:val="001A38BE"/>
    <w:rsid w:val="001C3FC8"/>
    <w:rsid w:val="001D5334"/>
    <w:rsid w:val="001E519F"/>
    <w:rsid w:val="001F1646"/>
    <w:rsid w:val="001F3822"/>
    <w:rsid w:val="002007EE"/>
    <w:rsid w:val="0020138B"/>
    <w:rsid w:val="00205D55"/>
    <w:rsid w:val="00206B7B"/>
    <w:rsid w:val="00221F4D"/>
    <w:rsid w:val="002517A2"/>
    <w:rsid w:val="00257F1B"/>
    <w:rsid w:val="002743E0"/>
    <w:rsid w:val="002755D6"/>
    <w:rsid w:val="002776F7"/>
    <w:rsid w:val="0028355C"/>
    <w:rsid w:val="002957AA"/>
    <w:rsid w:val="002D6C71"/>
    <w:rsid w:val="002F2F21"/>
    <w:rsid w:val="00303DF1"/>
    <w:rsid w:val="00311B47"/>
    <w:rsid w:val="00315715"/>
    <w:rsid w:val="00321568"/>
    <w:rsid w:val="00335186"/>
    <w:rsid w:val="00335830"/>
    <w:rsid w:val="003365A1"/>
    <w:rsid w:val="00353516"/>
    <w:rsid w:val="00353580"/>
    <w:rsid w:val="00363D99"/>
    <w:rsid w:val="0037040C"/>
    <w:rsid w:val="00387FCC"/>
    <w:rsid w:val="003908D1"/>
    <w:rsid w:val="003941C4"/>
    <w:rsid w:val="003A7223"/>
    <w:rsid w:val="003B2CD5"/>
    <w:rsid w:val="003C0B02"/>
    <w:rsid w:val="003C13B1"/>
    <w:rsid w:val="003C15A5"/>
    <w:rsid w:val="003C1994"/>
    <w:rsid w:val="003C1FCE"/>
    <w:rsid w:val="003D574E"/>
    <w:rsid w:val="003D5B97"/>
    <w:rsid w:val="003D71C2"/>
    <w:rsid w:val="00413110"/>
    <w:rsid w:val="00430A27"/>
    <w:rsid w:val="0043529D"/>
    <w:rsid w:val="00451845"/>
    <w:rsid w:val="0045308A"/>
    <w:rsid w:val="00453DC8"/>
    <w:rsid w:val="004565E7"/>
    <w:rsid w:val="0046380E"/>
    <w:rsid w:val="00474FB5"/>
    <w:rsid w:val="00480776"/>
    <w:rsid w:val="00481740"/>
    <w:rsid w:val="00493E36"/>
    <w:rsid w:val="004A0EB2"/>
    <w:rsid w:val="004D65EC"/>
    <w:rsid w:val="004F3B66"/>
    <w:rsid w:val="00501F1F"/>
    <w:rsid w:val="0050274A"/>
    <w:rsid w:val="00505F69"/>
    <w:rsid w:val="0050737E"/>
    <w:rsid w:val="00511863"/>
    <w:rsid w:val="00532154"/>
    <w:rsid w:val="00541F61"/>
    <w:rsid w:val="00543B60"/>
    <w:rsid w:val="00562F1E"/>
    <w:rsid w:val="00563447"/>
    <w:rsid w:val="00571B20"/>
    <w:rsid w:val="005727C0"/>
    <w:rsid w:val="00576DCC"/>
    <w:rsid w:val="00581ACD"/>
    <w:rsid w:val="005907AC"/>
    <w:rsid w:val="00591469"/>
    <w:rsid w:val="005A157F"/>
    <w:rsid w:val="005A1A7B"/>
    <w:rsid w:val="005A499A"/>
    <w:rsid w:val="005A500F"/>
    <w:rsid w:val="0060125E"/>
    <w:rsid w:val="00601D59"/>
    <w:rsid w:val="006115F4"/>
    <w:rsid w:val="006263F1"/>
    <w:rsid w:val="00632061"/>
    <w:rsid w:val="00634F16"/>
    <w:rsid w:val="006355DA"/>
    <w:rsid w:val="006559B7"/>
    <w:rsid w:val="00661F2F"/>
    <w:rsid w:val="00676D97"/>
    <w:rsid w:val="006948AE"/>
    <w:rsid w:val="006951D1"/>
    <w:rsid w:val="00697135"/>
    <w:rsid w:val="006B1A11"/>
    <w:rsid w:val="006B6B64"/>
    <w:rsid w:val="006D64F3"/>
    <w:rsid w:val="006E20D7"/>
    <w:rsid w:val="006E6670"/>
    <w:rsid w:val="006F016C"/>
    <w:rsid w:val="007024D8"/>
    <w:rsid w:val="00704C57"/>
    <w:rsid w:val="007176D4"/>
    <w:rsid w:val="00723C9C"/>
    <w:rsid w:val="0074276A"/>
    <w:rsid w:val="007654A3"/>
    <w:rsid w:val="0077285B"/>
    <w:rsid w:val="007860B6"/>
    <w:rsid w:val="00797AC0"/>
    <w:rsid w:val="007A3CD0"/>
    <w:rsid w:val="007B6564"/>
    <w:rsid w:val="007F6239"/>
    <w:rsid w:val="00807474"/>
    <w:rsid w:val="00820869"/>
    <w:rsid w:val="008273F1"/>
    <w:rsid w:val="00831CA0"/>
    <w:rsid w:val="008454F3"/>
    <w:rsid w:val="0085000A"/>
    <w:rsid w:val="00860CF2"/>
    <w:rsid w:val="00865628"/>
    <w:rsid w:val="00875006"/>
    <w:rsid w:val="00881C85"/>
    <w:rsid w:val="00894A01"/>
    <w:rsid w:val="00897A66"/>
    <w:rsid w:val="008B0853"/>
    <w:rsid w:val="008B14AC"/>
    <w:rsid w:val="008B21B3"/>
    <w:rsid w:val="008B2BA6"/>
    <w:rsid w:val="008C4EA5"/>
    <w:rsid w:val="008C6B26"/>
    <w:rsid w:val="008E29A5"/>
    <w:rsid w:val="008E7CC3"/>
    <w:rsid w:val="008F0662"/>
    <w:rsid w:val="008F19FE"/>
    <w:rsid w:val="008F383F"/>
    <w:rsid w:val="008F4744"/>
    <w:rsid w:val="00902A17"/>
    <w:rsid w:val="00910233"/>
    <w:rsid w:val="00914D19"/>
    <w:rsid w:val="009426FD"/>
    <w:rsid w:val="00947921"/>
    <w:rsid w:val="00982A51"/>
    <w:rsid w:val="00991AC3"/>
    <w:rsid w:val="009A0E23"/>
    <w:rsid w:val="009B0FCB"/>
    <w:rsid w:val="009B2A21"/>
    <w:rsid w:val="009B36A0"/>
    <w:rsid w:val="009B6E55"/>
    <w:rsid w:val="009C7597"/>
    <w:rsid w:val="009E5FDD"/>
    <w:rsid w:val="009F759F"/>
    <w:rsid w:val="00A10378"/>
    <w:rsid w:val="00A109F2"/>
    <w:rsid w:val="00A14DD5"/>
    <w:rsid w:val="00A23062"/>
    <w:rsid w:val="00A65F8F"/>
    <w:rsid w:val="00AB1582"/>
    <w:rsid w:val="00AB6D69"/>
    <w:rsid w:val="00AC1348"/>
    <w:rsid w:val="00AC5FFC"/>
    <w:rsid w:val="00AD55CB"/>
    <w:rsid w:val="00AD7817"/>
    <w:rsid w:val="00AE3C93"/>
    <w:rsid w:val="00AF7953"/>
    <w:rsid w:val="00B053CE"/>
    <w:rsid w:val="00B225A1"/>
    <w:rsid w:val="00B30919"/>
    <w:rsid w:val="00B36605"/>
    <w:rsid w:val="00B36914"/>
    <w:rsid w:val="00B37573"/>
    <w:rsid w:val="00B611E2"/>
    <w:rsid w:val="00B61E1C"/>
    <w:rsid w:val="00B63418"/>
    <w:rsid w:val="00B76E05"/>
    <w:rsid w:val="00BA5F6D"/>
    <w:rsid w:val="00BC5B74"/>
    <w:rsid w:val="00BD6BAC"/>
    <w:rsid w:val="00BF1D05"/>
    <w:rsid w:val="00C035EB"/>
    <w:rsid w:val="00C276F7"/>
    <w:rsid w:val="00C36EA3"/>
    <w:rsid w:val="00C6085F"/>
    <w:rsid w:val="00C67F51"/>
    <w:rsid w:val="00C75524"/>
    <w:rsid w:val="00C95CC0"/>
    <w:rsid w:val="00CB76A6"/>
    <w:rsid w:val="00CC227C"/>
    <w:rsid w:val="00CD2332"/>
    <w:rsid w:val="00CF1B4B"/>
    <w:rsid w:val="00D04B91"/>
    <w:rsid w:val="00D10F8D"/>
    <w:rsid w:val="00D14F1A"/>
    <w:rsid w:val="00D36E76"/>
    <w:rsid w:val="00D36F3A"/>
    <w:rsid w:val="00D50588"/>
    <w:rsid w:val="00D6100D"/>
    <w:rsid w:val="00D75794"/>
    <w:rsid w:val="00D842D0"/>
    <w:rsid w:val="00DB3704"/>
    <w:rsid w:val="00DC49D1"/>
    <w:rsid w:val="00DC61E3"/>
    <w:rsid w:val="00DC67FD"/>
    <w:rsid w:val="00DF6605"/>
    <w:rsid w:val="00E07AEC"/>
    <w:rsid w:val="00E109FE"/>
    <w:rsid w:val="00E20386"/>
    <w:rsid w:val="00E2045D"/>
    <w:rsid w:val="00E4296D"/>
    <w:rsid w:val="00E573F0"/>
    <w:rsid w:val="00E81369"/>
    <w:rsid w:val="00E90904"/>
    <w:rsid w:val="00E97EC7"/>
    <w:rsid w:val="00EA27C9"/>
    <w:rsid w:val="00EA3C14"/>
    <w:rsid w:val="00EA7C1A"/>
    <w:rsid w:val="00ED46E4"/>
    <w:rsid w:val="00ED5813"/>
    <w:rsid w:val="00ED6ABC"/>
    <w:rsid w:val="00EE2C5B"/>
    <w:rsid w:val="00EF0B14"/>
    <w:rsid w:val="00F000BB"/>
    <w:rsid w:val="00F037B3"/>
    <w:rsid w:val="00F10C91"/>
    <w:rsid w:val="00F2750E"/>
    <w:rsid w:val="00F31D95"/>
    <w:rsid w:val="00F35E28"/>
    <w:rsid w:val="00F37F73"/>
    <w:rsid w:val="00F55607"/>
    <w:rsid w:val="00F61FE7"/>
    <w:rsid w:val="00F710DA"/>
    <w:rsid w:val="00F81157"/>
    <w:rsid w:val="00F81F0E"/>
    <w:rsid w:val="00F8643D"/>
    <w:rsid w:val="00F875C3"/>
    <w:rsid w:val="00FA130F"/>
    <w:rsid w:val="00FA573C"/>
    <w:rsid w:val="00FC7EEE"/>
    <w:rsid w:val="00FD0058"/>
    <w:rsid w:val="00FD1669"/>
    <w:rsid w:val="00FD4A89"/>
    <w:rsid w:val="00FD5BAD"/>
    <w:rsid w:val="00FF08A5"/>
    <w:rsid w:val="00FF1A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64A1ED35-CF46-4B9C-B962-E5F56F49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378"/>
    <w:pPr>
      <w:widowControl w:val="0"/>
      <w:autoSpaceDE w:val="0"/>
      <w:autoSpaceDN w:val="0"/>
      <w:adjustRightInd w:val="0"/>
    </w:pPr>
    <w:rPr>
      <w:rFonts w:ascii="Times New Roman Standard" w:hAnsi="Times New Roman Standar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10378"/>
    <w:pPr>
      <w:tabs>
        <w:tab w:val="center" w:pos="4536"/>
        <w:tab w:val="right" w:pos="9072"/>
      </w:tabs>
    </w:pPr>
  </w:style>
  <w:style w:type="paragraph" w:styleId="Fuzeile">
    <w:name w:val="footer"/>
    <w:basedOn w:val="Standard"/>
    <w:rsid w:val="00A10378"/>
    <w:pPr>
      <w:tabs>
        <w:tab w:val="center" w:pos="4536"/>
        <w:tab w:val="right" w:pos="9072"/>
      </w:tabs>
    </w:pPr>
  </w:style>
  <w:style w:type="paragraph" w:styleId="Sprechblasentext">
    <w:name w:val="Balloon Text"/>
    <w:basedOn w:val="Standard"/>
    <w:semiHidden/>
    <w:rsid w:val="005A1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Pressemitteilung 12/2003</vt:lpstr>
    </vt:vector>
  </TitlesOfParts>
  <Company>Bundesdruckerei GmbH</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12/2003</dc:title>
  <dc:creator>matteoli</dc:creator>
  <cp:lastModifiedBy>Falk Ahrens</cp:lastModifiedBy>
  <cp:revision>2</cp:revision>
  <cp:lastPrinted>2009-02-08T15:54:00Z</cp:lastPrinted>
  <dcterms:created xsi:type="dcterms:W3CDTF">2015-02-13T17:55:00Z</dcterms:created>
  <dcterms:modified xsi:type="dcterms:W3CDTF">2015-02-13T17:55:00Z</dcterms:modified>
</cp:coreProperties>
</file>